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4B1F2B56" w:rsidR="000068E2" w:rsidRPr="008D1673" w:rsidRDefault="00BD7750" w:rsidP="52C5FD91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</w:pPr>
      <w:r w:rsidRPr="008D167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Anexo N°</w:t>
      </w:r>
      <w:r w:rsidR="00CA0FB0" w:rsidRPr="008D167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3A</w:t>
      </w:r>
    </w:p>
    <w:p w14:paraId="6DB8083D" w14:textId="1DEF14C4" w:rsidR="00E77D03" w:rsidRPr="008D1673" w:rsidRDefault="00BD7750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</w:pPr>
      <w:proofErr w:type="spellStart"/>
      <w:r w:rsidRPr="008D167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Propuesta</w:t>
      </w:r>
      <w:proofErr w:type="spellEnd"/>
      <w:r w:rsidRPr="008D167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 Técni</w:t>
      </w:r>
      <w:r w:rsidR="363FEC50" w:rsidRPr="008D167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ca</w:t>
      </w:r>
    </w:p>
    <w:p w14:paraId="48210B03" w14:textId="77777777" w:rsidR="00E77D03" w:rsidRPr="008D1673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  <w:lang w:val="pt-BR"/>
        </w:rPr>
      </w:pPr>
      <w:r w:rsidRPr="008D1673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  <w:lang w:val="pt-BR"/>
        </w:rPr>
        <w:t xml:space="preserve">A: </w:t>
      </w:r>
      <w:r w:rsidRPr="008D1673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  <w:lang w:val="pt-BR"/>
        </w:rPr>
        <w:tab/>
      </w:r>
      <w:r w:rsidRPr="008D1673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  <w:lang w:val="pt-BR"/>
        </w:rPr>
        <w:t>Sr. Cristian Lincovil Belmar</w:t>
      </w:r>
      <w:r w:rsidRPr="008D1673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  <w:lang w:val="pt-BR"/>
        </w:rPr>
        <w:t> </w:t>
      </w:r>
    </w:p>
    <w:p w14:paraId="36B05FD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 Ejecutivo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Pr="00CA6B18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1535624E" w14:textId="3DD6D16F" w:rsidR="005F6E95" w:rsidRPr="00CA6B18" w:rsidRDefault="005F6E95" w:rsidP="6F89E3AD">
      <w:pPr>
        <w:spacing w:line="240" w:lineRule="auto"/>
        <w:jc w:val="both"/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</w:pPr>
      <w:r w:rsidRPr="6F89E3AD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1. </w:t>
      </w:r>
      <w:r w:rsidR="008B3219" w:rsidRPr="6F89E3AD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>Resumen ejecutivo</w:t>
      </w:r>
      <w:r w:rsidRPr="6F89E3AD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 del Proyecto</w:t>
      </w:r>
      <w:r w:rsidR="7A4BF4AF" w:rsidRPr="6F89E3AD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 (Antecedentes y Objetivos)</w:t>
      </w:r>
    </w:p>
    <w:p w14:paraId="75F90000" w14:textId="1A7BCFA5" w:rsidR="005F6E95" w:rsidRPr="00CA6B18" w:rsidRDefault="00521E3E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lang w:val="es-ES"/>
        </w:rPr>
      </w:pPr>
      <w:r w:rsidRPr="00C3656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1.1 Breve d</w:t>
      </w:r>
      <w:r w:rsidR="005B556F" w:rsidRPr="00C3656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escripción del Proyecto</w:t>
      </w:r>
      <w:r w:rsidR="00FF56C8" w:rsidRPr="00CA6B18">
        <w:rPr>
          <w:rFonts w:asciiTheme="majorHAnsi" w:hAnsiTheme="majorHAnsi" w:cstheme="majorHAnsi"/>
          <w:color w:val="3B3838" w:themeColor="background2" w:themeShade="40"/>
          <w:lang w:val="es-ES"/>
        </w:rPr>
        <w:t xml:space="preserve"> </w:t>
      </w:r>
      <w:r w:rsidR="00FF56C8" w:rsidRPr="00C3656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(</w:t>
      </w:r>
      <w:r w:rsidR="00C3656A" w:rsidRPr="00C3656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Máximo 1 página. </w:t>
      </w:r>
      <w:r w:rsidR="00FF56C8" w:rsidRPr="00C3656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Contemplar</w:t>
      </w:r>
      <w:r w:rsidR="00602E53" w:rsidRPr="00C3656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principales características de la propuesta, objetivos</w:t>
      </w:r>
      <w:r w:rsidR="00CA6B18" w:rsidRPr="00C3656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, actividades proyectadas y su vinculación con </w:t>
      </w:r>
      <w:r w:rsidR="008D1673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las definiciones de política pública de base establecidas para las asesorías en las bases del concurso</w:t>
      </w:r>
      <w:r w:rsidR="00CA6B18" w:rsidRPr="00C3656A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)</w:t>
      </w:r>
      <w:r w:rsidR="005B556F" w:rsidRPr="00C3656A">
        <w:rPr>
          <w:rFonts w:asciiTheme="majorHAnsi" w:hAnsiTheme="majorHAnsi" w:cstheme="majorHAnsi"/>
          <w:color w:val="3B3838" w:themeColor="background2" w:themeShade="40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556F" w:rsidRPr="008D1673" w14:paraId="1552B697" w14:textId="77777777" w:rsidTr="005B556F">
        <w:tc>
          <w:tcPr>
            <w:tcW w:w="8828" w:type="dxa"/>
          </w:tcPr>
          <w:p w14:paraId="4CC1A38B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bookmarkStart w:id="0" w:name="_Hlk114046866"/>
          </w:p>
          <w:p w14:paraId="4D393E06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22C502A7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4EBC5EEA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1E8E9BA5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2523B148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04AE8F55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783A647C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4331CFCF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7429B0C5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13FD6437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6E97E78D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5B218461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113ABC33" w14:textId="2FE05834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bookmarkEnd w:id="0"/>
    </w:tbl>
    <w:p w14:paraId="14ECF6D6" w14:textId="77777777" w:rsidR="005B556F" w:rsidRDefault="005B556F" w:rsidP="005F6E95">
      <w:pPr>
        <w:spacing w:line="240" w:lineRule="auto"/>
        <w:rPr>
          <w:rFonts w:asciiTheme="majorHAnsi" w:hAnsiTheme="majorHAnsi" w:cstheme="majorHAnsi"/>
          <w:sz w:val="24"/>
          <w:szCs w:val="24"/>
          <w:lang w:val="es-ES"/>
        </w:rPr>
      </w:pPr>
    </w:p>
    <w:p w14:paraId="529E9AF1" w14:textId="3452EEFC" w:rsidR="00CA6B18" w:rsidRPr="008D1673" w:rsidRDefault="00CA6B18" w:rsidP="00511401">
      <w:pPr>
        <w:spacing w:line="240" w:lineRule="auto"/>
        <w:jc w:val="both"/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</w:pPr>
      <w:r w:rsidRPr="008D1673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1.2 </w:t>
      </w:r>
      <w:r w:rsidR="00F82F68" w:rsidRPr="008D1673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Diagnóstico de la zona a postular</w:t>
      </w:r>
      <w:r w:rsidR="002E63CD" w:rsidRPr="008D1673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 y justificación del proyecto</w:t>
      </w:r>
      <w:r w:rsidR="002E63CD" w:rsidRPr="008D1673">
        <w:rPr>
          <w:rFonts w:asciiTheme="majorHAnsi" w:hAnsiTheme="majorHAnsi" w:cstheme="majorHAnsi"/>
          <w:color w:val="3B3838" w:themeColor="background2" w:themeShade="40"/>
          <w:lang w:val="es-ES"/>
        </w:rPr>
        <w:t xml:space="preserve"> </w:t>
      </w:r>
      <w:r w:rsidR="002E63CD" w:rsidRPr="008D1673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(Máximo 2 páginas</w:t>
      </w:r>
      <w:r w:rsidR="00511401" w:rsidRPr="008D1673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, considerar aquí datos cualitativos y cuantitativos de las </w:t>
      </w:r>
      <w:r w:rsidR="008D1673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comunas</w:t>
      </w:r>
      <w:r w:rsidR="00511401" w:rsidRPr="008D1673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que comprende </w:t>
      </w:r>
      <w:r w:rsidR="008D1673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el Servicio Local de Educación Pública</w:t>
      </w:r>
      <w:r w:rsidR="000F497C" w:rsidRPr="008D1673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en lo que </w:t>
      </w:r>
      <w:r w:rsidR="00176B57" w:rsidRPr="008D1673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respecta a los Liceos Técnicos Profesionales</w:t>
      </w:r>
      <w:r w:rsidR="008D1673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</w:t>
      </w:r>
      <w:r w:rsidR="00B400DA" w:rsidRPr="008D1673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u otros aspectos relevantes importantes de contemplar en la propuesta)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656A" w:rsidRPr="008D1673" w14:paraId="0F8DB4FC" w14:textId="77777777" w:rsidTr="00A658EC">
        <w:tc>
          <w:tcPr>
            <w:tcW w:w="8828" w:type="dxa"/>
          </w:tcPr>
          <w:p w14:paraId="116F9CF4" w14:textId="77777777" w:rsidR="00C3656A" w:rsidRDefault="00C3656A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665D3718" w14:textId="77777777" w:rsidR="00C3656A" w:rsidRDefault="00C3656A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4748A7F6" w14:textId="77777777" w:rsidR="00C3656A" w:rsidRDefault="00C3656A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49605445" w14:textId="77777777" w:rsidR="00C3656A" w:rsidRDefault="00C3656A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775CCF09" w14:textId="77777777" w:rsidR="00C3656A" w:rsidRDefault="00C3656A" w:rsidP="00C3656A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79AE804A" w14:textId="4B3B7BF1" w:rsidR="0069690A" w:rsidRDefault="0069690A" w:rsidP="0069690A">
      <w:pPr>
        <w:spacing w:line="240" w:lineRule="auto"/>
        <w:jc w:val="both"/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</w:pPr>
      <w:r w:rsidRPr="00C3656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1.</w:t>
      </w: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3</w:t>
      </w:r>
      <w:r w:rsidRPr="00C3656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 </w:t>
      </w: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Objetivos Generales y Específicos del </w:t>
      </w:r>
      <w:r w:rsidR="00016994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Proyecto </w:t>
      </w:r>
      <w:r w:rsidR="00016994" w:rsidRPr="00C3656A">
        <w:rPr>
          <w:rFonts w:asciiTheme="majorHAnsi" w:hAnsiTheme="majorHAnsi" w:cstheme="majorHAnsi"/>
          <w:color w:val="3B3838" w:themeColor="background2" w:themeShade="40"/>
          <w:lang w:val="es-ES"/>
        </w:rPr>
        <w:t>(</w:t>
      </w:r>
      <w:r w:rsidRPr="00B400D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Máximo 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1</w:t>
      </w:r>
      <w:r w:rsidRPr="00B400D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página, considerar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las líneas</w:t>
      </w:r>
      <w:r w:rsidR="00016994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de trabajo propuestas en las bases, equipos de trabajo y temáticas transversales del proyecto</w:t>
      </w:r>
      <w:r w:rsidRPr="00B400D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16994" w:rsidRPr="008D1673" w14:paraId="7D92FE07" w14:textId="77777777" w:rsidTr="00A658EC">
        <w:tc>
          <w:tcPr>
            <w:tcW w:w="8828" w:type="dxa"/>
          </w:tcPr>
          <w:p w14:paraId="79382FC5" w14:textId="77777777" w:rsidR="00016994" w:rsidRDefault="00016994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7B8D7F37" w14:textId="77777777" w:rsidR="00016994" w:rsidRDefault="00016994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7E565B7C" w14:textId="77777777" w:rsidR="00016994" w:rsidRDefault="00016994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5200A3A6" w14:textId="77777777" w:rsidR="00016994" w:rsidRDefault="00016994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6C224499" w14:textId="77777777" w:rsidR="0069690A" w:rsidRPr="00C3656A" w:rsidRDefault="0069690A" w:rsidP="6F89E3AD">
      <w:pPr>
        <w:rPr>
          <w:rFonts w:asciiTheme="majorHAnsi" w:hAnsiTheme="majorHAnsi" w:cstheme="majorBidi"/>
          <w:sz w:val="24"/>
          <w:szCs w:val="24"/>
          <w:lang w:val="es-ES"/>
        </w:rPr>
      </w:pPr>
    </w:p>
    <w:p w14:paraId="1816A726" w14:textId="1C807B4E" w:rsidR="6F89E3AD" w:rsidRDefault="1C9EFD46" w:rsidP="12DC6A22">
      <w:pPr>
        <w:spacing w:line="240" w:lineRule="auto"/>
        <w:jc w:val="both"/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ES"/>
        </w:rPr>
      </w:pPr>
      <w:r w:rsidRPr="12DC6A22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1.4 </w:t>
      </w:r>
      <w:r w:rsidR="68ECE81D" w:rsidRPr="12DC6A22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>Fundamentos teóricos</w:t>
      </w:r>
      <w:r w:rsidR="295FA65A" w:rsidRPr="12DC6A22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 y metodológicos</w:t>
      </w:r>
      <w:r w:rsidR="68ECE81D" w:rsidRPr="12DC6A22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 de la </w:t>
      </w:r>
      <w:r w:rsidR="008D1673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>iniciativa</w:t>
      </w:r>
      <w:r w:rsidR="68ECE81D" w:rsidRPr="12DC6A22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 </w:t>
      </w:r>
      <w:r w:rsidRPr="12DC6A22">
        <w:rPr>
          <w:rFonts w:asciiTheme="majorHAnsi" w:hAnsiTheme="majorHAnsi" w:cstheme="majorBidi"/>
          <w:color w:val="3B3838" w:themeColor="background2" w:themeShade="40"/>
          <w:lang w:val="es-ES"/>
        </w:rPr>
        <w:t>(</w:t>
      </w:r>
      <w:r w:rsidRPr="12DC6A22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ES"/>
        </w:rPr>
        <w:t>Máximo 1 página)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12DC6A22" w:rsidRPr="008D1673" w14:paraId="2A0271DA" w14:textId="77777777" w:rsidTr="12DC6A22">
        <w:tc>
          <w:tcPr>
            <w:tcW w:w="8835" w:type="dxa"/>
          </w:tcPr>
          <w:p w14:paraId="3EA56256" w14:textId="31E62F4B" w:rsidR="12DC6A22" w:rsidRDefault="12DC6A22" w:rsidP="12DC6A22">
            <w:pPr>
              <w:rPr>
                <w:rFonts w:asciiTheme="majorHAnsi" w:hAnsiTheme="majorHAnsi" w:cstheme="majorBidi"/>
                <w:sz w:val="24"/>
                <w:szCs w:val="24"/>
                <w:lang w:val="es-ES"/>
              </w:rPr>
            </w:pPr>
          </w:p>
        </w:tc>
      </w:tr>
    </w:tbl>
    <w:p w14:paraId="70CEA684" w14:textId="77777777" w:rsidR="6F89E3AD" w:rsidRDefault="6F89E3AD" w:rsidP="12DC6A22">
      <w:pPr>
        <w:spacing w:line="240" w:lineRule="auto"/>
        <w:rPr>
          <w:rFonts w:asciiTheme="majorHAnsi" w:hAnsiTheme="majorHAnsi" w:cstheme="majorBidi"/>
          <w:sz w:val="24"/>
          <w:szCs w:val="24"/>
          <w:lang w:val="es-ES"/>
        </w:rPr>
      </w:pPr>
    </w:p>
    <w:p w14:paraId="1AE53039" w14:textId="77777777" w:rsidR="6F89E3AD" w:rsidRDefault="6F89E3AD" w:rsidP="12DC6A22">
      <w:pPr>
        <w:spacing w:line="240" w:lineRule="auto"/>
        <w:rPr>
          <w:rFonts w:asciiTheme="majorHAnsi" w:hAnsiTheme="majorHAnsi" w:cstheme="majorBidi"/>
          <w:sz w:val="24"/>
          <w:szCs w:val="24"/>
          <w:lang w:val="es-ES"/>
        </w:rPr>
      </w:pPr>
    </w:p>
    <w:p w14:paraId="391875BB" w14:textId="77777777" w:rsidR="6F89E3AD" w:rsidRDefault="6F89E3AD" w:rsidP="12DC6A22">
      <w:pPr>
        <w:spacing w:line="240" w:lineRule="auto"/>
        <w:rPr>
          <w:rFonts w:asciiTheme="majorHAnsi" w:hAnsiTheme="majorHAnsi" w:cstheme="majorBidi"/>
          <w:sz w:val="24"/>
          <w:szCs w:val="24"/>
          <w:lang w:val="es-ES"/>
        </w:rPr>
      </w:pPr>
    </w:p>
    <w:p w14:paraId="29CCAADA" w14:textId="6557BFE7" w:rsidR="6F89E3AD" w:rsidRDefault="6F89E3AD" w:rsidP="12DC6A22">
      <w:pPr>
        <w:rPr>
          <w:rFonts w:asciiTheme="majorHAnsi" w:hAnsiTheme="majorHAnsi" w:cstheme="majorBidi"/>
          <w:sz w:val="24"/>
          <w:szCs w:val="24"/>
          <w:lang w:val="es-ES"/>
        </w:rPr>
      </w:pPr>
    </w:p>
    <w:sectPr w:rsidR="6F89E3A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4606" w14:textId="77777777" w:rsidR="00AF4A94" w:rsidRDefault="00AF4A94" w:rsidP="00234BDC">
      <w:pPr>
        <w:spacing w:after="0" w:line="240" w:lineRule="auto"/>
      </w:pPr>
      <w:r>
        <w:separator/>
      </w:r>
    </w:p>
  </w:endnote>
  <w:endnote w:type="continuationSeparator" w:id="0">
    <w:p w14:paraId="3E322135" w14:textId="77777777" w:rsidR="00AF4A94" w:rsidRDefault="00AF4A94" w:rsidP="0023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37A9" w14:textId="77777777" w:rsidR="00AF4A94" w:rsidRDefault="00AF4A94" w:rsidP="00234BDC">
      <w:pPr>
        <w:spacing w:after="0" w:line="240" w:lineRule="auto"/>
      </w:pPr>
      <w:r>
        <w:separator/>
      </w:r>
    </w:p>
  </w:footnote>
  <w:footnote w:type="continuationSeparator" w:id="0">
    <w:p w14:paraId="52A5C242" w14:textId="77777777" w:rsidR="00AF4A94" w:rsidRDefault="00AF4A94" w:rsidP="0023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7197836E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</w:t>
                          </w:r>
                          <w:r w:rsidR="008D1673" w:rsidRPr="000F6AC0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Asesorías técnicas a Unidades de Apoyo Técnico Pedagógico de Servicios Locales de Educación Pública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7197836E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</w:t>
                    </w:r>
                    <w:r w:rsidR="008D1673" w:rsidRPr="000F6AC0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Asesorías técnicas a Unidades de Apoyo Técnico Pedagógico de Servicios Locales de Educación Pública 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68E2"/>
    <w:rsid w:val="00016994"/>
    <w:rsid w:val="000553D1"/>
    <w:rsid w:val="000F497C"/>
    <w:rsid w:val="00176B57"/>
    <w:rsid w:val="00234BDC"/>
    <w:rsid w:val="002E63CD"/>
    <w:rsid w:val="004C5D96"/>
    <w:rsid w:val="004D53D9"/>
    <w:rsid w:val="00511401"/>
    <w:rsid w:val="00521E3E"/>
    <w:rsid w:val="005B556F"/>
    <w:rsid w:val="005F4F75"/>
    <w:rsid w:val="005F6E95"/>
    <w:rsid w:val="00602E53"/>
    <w:rsid w:val="0069690A"/>
    <w:rsid w:val="006C2DFA"/>
    <w:rsid w:val="008B3219"/>
    <w:rsid w:val="008D1673"/>
    <w:rsid w:val="009044A4"/>
    <w:rsid w:val="00AC46B5"/>
    <w:rsid w:val="00AD2744"/>
    <w:rsid w:val="00AE71F1"/>
    <w:rsid w:val="00AF4A94"/>
    <w:rsid w:val="00B24E9A"/>
    <w:rsid w:val="00B400DA"/>
    <w:rsid w:val="00BD7750"/>
    <w:rsid w:val="00C3656A"/>
    <w:rsid w:val="00CA0FB0"/>
    <w:rsid w:val="00CA6B18"/>
    <w:rsid w:val="00E77D03"/>
    <w:rsid w:val="00EC1C15"/>
    <w:rsid w:val="00F76AD8"/>
    <w:rsid w:val="00F82F68"/>
    <w:rsid w:val="00FD5CAF"/>
    <w:rsid w:val="00FF56C8"/>
    <w:rsid w:val="0245D443"/>
    <w:rsid w:val="0EE65F5C"/>
    <w:rsid w:val="12136DDC"/>
    <w:rsid w:val="12DC6A22"/>
    <w:rsid w:val="1796D9F3"/>
    <w:rsid w:val="1C9EFD46"/>
    <w:rsid w:val="295FA65A"/>
    <w:rsid w:val="363FEC50"/>
    <w:rsid w:val="4A6DABC1"/>
    <w:rsid w:val="52C5FD91"/>
    <w:rsid w:val="5BC2ABCA"/>
    <w:rsid w:val="68ECE81D"/>
    <w:rsid w:val="6D7F4208"/>
    <w:rsid w:val="6F89E3AD"/>
    <w:rsid w:val="7A4B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Mariana Herrera Ugarte</cp:lastModifiedBy>
  <cp:revision>2</cp:revision>
  <dcterms:created xsi:type="dcterms:W3CDTF">2022-10-13T18:07:00Z</dcterms:created>
  <dcterms:modified xsi:type="dcterms:W3CDTF">2022-10-13T18:07:00Z</dcterms:modified>
</cp:coreProperties>
</file>