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36531C0A" w:rsidR="000068E2" w:rsidRPr="00DB09A3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</w:pPr>
      <w:r w:rsidRPr="00DB09A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Anexo N°</w:t>
      </w:r>
      <w:r w:rsidR="007C3B00" w:rsidRPr="00DB09A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 xml:space="preserve"> </w:t>
      </w:r>
      <w:r w:rsidR="007957F7" w:rsidRPr="00DB09A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6</w:t>
      </w:r>
      <w:r w:rsidR="007C3B00" w:rsidRPr="00DB09A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 xml:space="preserve"> Currículum Vitae </w:t>
      </w:r>
      <w:r w:rsidR="00CE5513" w:rsidRPr="00DB09A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  <w:t>Encargado(a) de Evaluación de Pertinencia y Factibilidad de Especialidades</w:t>
      </w:r>
    </w:p>
    <w:p w14:paraId="26C3B858" w14:textId="77777777" w:rsidR="00DC5794" w:rsidRPr="00DB09A3" w:rsidRDefault="00DC5794" w:rsidP="00CE5513">
      <w:pPr>
        <w:spacing w:after="0" w:line="240" w:lineRule="auto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CL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4F484012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BD499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8A014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Se debe acreditar residencia en la región mediante</w:t>
      </w:r>
      <w:r w:rsidR="00F35ED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certificado de residencia</w:t>
      </w:r>
      <w:r w:rsidR="007C2F8C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que puede ser obtenida en juntas de vecinos o notaría mediante declaración jurada de domicilio</w:t>
      </w:r>
      <w:r w:rsidR="00FD0939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R.U.N</w:t>
            </w:r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637B81CF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  <w:r w:rsidR="00BD499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 Residencia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7957F7" w:rsidRPr="00DB09A3" w14:paraId="2AA3547B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1DA7ADE7" w14:textId="68586C4C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Región a la que postula la coordinación</w:t>
            </w:r>
          </w:p>
        </w:tc>
        <w:tc>
          <w:tcPr>
            <w:tcW w:w="4414" w:type="dxa"/>
          </w:tcPr>
          <w:p w14:paraId="44C73E06" w14:textId="77777777" w:rsidR="007957F7" w:rsidRDefault="007957F7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104AE902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BA122D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DB09A3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21B09B55" w:rsidR="00E330C4" w:rsidRDefault="00E330C4" w:rsidP="3E01B6A6">
      <w:pPr>
        <w:spacing w:line="240" w:lineRule="auto"/>
        <w:rPr>
          <w:rFonts w:asciiTheme="majorHAnsi" w:hAnsiTheme="majorHAnsi" w:cstheme="majorBidi"/>
          <w:color w:val="3B3838" w:themeColor="background2" w:themeShade="40"/>
          <w:sz w:val="24"/>
          <w:szCs w:val="24"/>
          <w:lang w:val="es-ES"/>
        </w:rPr>
      </w:pPr>
      <w:r w:rsidRPr="3E01B6A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</w:t>
      </w:r>
      <w:r w:rsidR="00FD0939" w:rsidRPr="3E01B6A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Laborales </w:t>
      </w:r>
      <w:r w:rsidR="00DB09A3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necesario, priorizar aquellas experiencias en proyectos ligados a EMTP</w:t>
      </w:r>
      <w:r w:rsidR="00DB09A3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. </w:t>
      </w:r>
      <w:r w:rsidR="00DB09A3" w:rsidRPr="003F4C95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Todo lo declarado deberá ser acreditado con evidencias que a modo de ejemplo puede ser: Contratos, convenios y/o certificados de instituciones contratantes.</w:t>
      </w:r>
      <w:r w:rsidR="00DB09A3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:rsidRPr="00DB09A3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:rsidRPr="00DB09A3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DB09A3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DB09A3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DB09A3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DB09A3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66714923" w14:textId="77777777" w:rsidR="007957F7" w:rsidRDefault="007957F7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34F22FEF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DB09A3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DAD5" w14:textId="77777777" w:rsidR="00A87666" w:rsidRDefault="00A87666" w:rsidP="00234BDC">
      <w:pPr>
        <w:spacing w:after="0" w:line="240" w:lineRule="auto"/>
      </w:pPr>
      <w:r>
        <w:separator/>
      </w:r>
    </w:p>
  </w:endnote>
  <w:endnote w:type="continuationSeparator" w:id="0">
    <w:p w14:paraId="75409F1C" w14:textId="77777777" w:rsidR="00A87666" w:rsidRDefault="00A87666" w:rsidP="00234BDC">
      <w:pPr>
        <w:spacing w:after="0" w:line="240" w:lineRule="auto"/>
      </w:pPr>
      <w:r>
        <w:continuationSeparator/>
      </w:r>
    </w:p>
  </w:endnote>
  <w:endnote w:type="continuationNotice" w:id="1">
    <w:p w14:paraId="6228A997" w14:textId="77777777" w:rsidR="00A87666" w:rsidRDefault="00A87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5AAF" w14:textId="77777777" w:rsidR="00A87666" w:rsidRDefault="00A87666" w:rsidP="00234BDC">
      <w:pPr>
        <w:spacing w:after="0" w:line="240" w:lineRule="auto"/>
      </w:pPr>
      <w:r>
        <w:separator/>
      </w:r>
    </w:p>
  </w:footnote>
  <w:footnote w:type="continuationSeparator" w:id="0">
    <w:p w14:paraId="1F201290" w14:textId="77777777" w:rsidR="00A87666" w:rsidRDefault="00A87666" w:rsidP="00234BDC">
      <w:pPr>
        <w:spacing w:after="0" w:line="240" w:lineRule="auto"/>
      </w:pPr>
      <w:r>
        <w:continuationSeparator/>
      </w:r>
    </w:p>
  </w:footnote>
  <w:footnote w:type="continuationNotice" w:id="1">
    <w:p w14:paraId="18FA200C" w14:textId="77777777" w:rsidR="00A87666" w:rsidRDefault="00A87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79CE7CD2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CE5513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79CE7CD2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CE5513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2897"/>
    <w:rsid w:val="00176B57"/>
    <w:rsid w:val="00181D29"/>
    <w:rsid w:val="0018209E"/>
    <w:rsid w:val="00186F23"/>
    <w:rsid w:val="00190302"/>
    <w:rsid w:val="001A14A2"/>
    <w:rsid w:val="001A5CE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91F61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25972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B6A70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7F7"/>
    <w:rsid w:val="00795A9B"/>
    <w:rsid w:val="00795BF1"/>
    <w:rsid w:val="00797D89"/>
    <w:rsid w:val="007A5E19"/>
    <w:rsid w:val="007B14D0"/>
    <w:rsid w:val="007C2F8C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0142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480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666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A122D"/>
    <w:rsid w:val="00BB08C6"/>
    <w:rsid w:val="00BC0827"/>
    <w:rsid w:val="00BC1260"/>
    <w:rsid w:val="00BC36F4"/>
    <w:rsid w:val="00BC6160"/>
    <w:rsid w:val="00BC6BD3"/>
    <w:rsid w:val="00BD499B"/>
    <w:rsid w:val="00BD4AC1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E5513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9A3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35EDD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0939"/>
    <w:rsid w:val="00FD2B8C"/>
    <w:rsid w:val="00FD2CC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01B6A6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69A840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3</cp:revision>
  <cp:lastPrinted>2022-10-11T19:58:00Z</cp:lastPrinted>
  <dcterms:created xsi:type="dcterms:W3CDTF">2022-10-13T18:31:00Z</dcterms:created>
  <dcterms:modified xsi:type="dcterms:W3CDTF">2022-10-13T18:42:00Z</dcterms:modified>
</cp:coreProperties>
</file>