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D847" w14:textId="77777777" w:rsidR="006E1A5F" w:rsidRDefault="006E1A5F" w:rsidP="006E1A5F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>Anexo N°1B</w:t>
      </w:r>
    </w:p>
    <w:p w14:paraId="3168EA2B" w14:textId="77777777" w:rsidR="006E1A5F" w:rsidRDefault="006E1A5F" w:rsidP="006E1A5F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Propuesta Económica </w:t>
      </w:r>
    </w:p>
    <w:p w14:paraId="20EC4D50" w14:textId="77777777" w:rsidR="006E1A5F" w:rsidRDefault="006E1A5F" w:rsidP="006E1A5F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  <w:sz w:val="18"/>
          <w:szCs w:val="18"/>
        </w:rPr>
      </w:pPr>
    </w:p>
    <w:p w14:paraId="245EB9CD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Nombre de la Institución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6E1A5F" w14:paraId="70F84E7F" w14:textId="77777777" w:rsidTr="009D00AB">
        <w:trPr>
          <w:trHeight w:val="300"/>
        </w:trPr>
        <w:tc>
          <w:tcPr>
            <w:tcW w:w="8835" w:type="dxa"/>
          </w:tcPr>
          <w:p w14:paraId="610AA8BD" w14:textId="77777777" w:rsidR="006E1A5F" w:rsidRDefault="006E1A5F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00E8574D" w14:textId="77777777" w:rsidR="006E1A5F" w:rsidRDefault="006E1A5F" w:rsidP="006E1A5F">
      <w:pPr>
        <w:spacing w:after="0" w:line="240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</w:p>
    <w:p w14:paraId="6C69CD82" w14:textId="77777777" w:rsidR="006E1A5F" w:rsidRDefault="006E1A5F" w:rsidP="006E1A5F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p w14:paraId="31FDD855" w14:textId="77777777" w:rsidR="006E1A5F" w:rsidRDefault="006E1A5F" w:rsidP="006E1A5F">
      <w:pPr>
        <w:spacing w:after="0" w:line="240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6E1A5F" w14:paraId="10563C54" w14:textId="77777777" w:rsidTr="009D00AB">
        <w:trPr>
          <w:trHeight w:val="300"/>
        </w:trPr>
        <w:tc>
          <w:tcPr>
            <w:tcW w:w="8835" w:type="dxa"/>
          </w:tcPr>
          <w:p w14:paraId="72610DAB" w14:textId="77777777" w:rsidR="006E1A5F" w:rsidRDefault="006E1A5F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575528DF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</w:p>
    <w:p w14:paraId="790DE25A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1. Formato presentación de resumen de presupuesto</w:t>
      </w:r>
    </w:p>
    <w:p w14:paraId="24B193C1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1.1 Detalle del presupuesto solicitado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lang w:val="es-ES"/>
        </w:rPr>
        <w:t>(Por favor, no modifique las celdas)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555"/>
      </w:tblGrid>
      <w:tr w:rsidR="006E1A5F" w14:paraId="56DC1F77" w14:textId="77777777" w:rsidTr="009D00AB">
        <w:trPr>
          <w:trHeight w:val="300"/>
        </w:trPr>
        <w:tc>
          <w:tcPr>
            <w:tcW w:w="225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4B7E0CBC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Monto total Proyecto </w:t>
            </w:r>
          </w:p>
        </w:tc>
        <w:tc>
          <w:tcPr>
            <w:tcW w:w="6555" w:type="dxa"/>
            <w:tcMar>
              <w:left w:w="105" w:type="dxa"/>
              <w:right w:w="105" w:type="dxa"/>
            </w:tcMar>
          </w:tcPr>
          <w:p w14:paraId="3DBB55EC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55B0052D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</w:p>
    <w:p w14:paraId="5CC36D3B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A) Personal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lang w:val="es-ES"/>
        </w:rPr>
        <w:t>(Corresponde al equipo y funciones asociadas para el desarrollo del proyecto. Incluir el número de filas necesarias)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6E1A5F" w14:paraId="33B5B377" w14:textId="77777777" w:rsidTr="009D00AB">
        <w:trPr>
          <w:trHeight w:val="705"/>
        </w:trPr>
        <w:tc>
          <w:tcPr>
            <w:tcW w:w="2205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50426120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Cargo</w:t>
            </w:r>
          </w:p>
        </w:tc>
        <w:tc>
          <w:tcPr>
            <w:tcW w:w="2205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1D94E9A9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Nombre</w:t>
            </w:r>
          </w:p>
        </w:tc>
        <w:tc>
          <w:tcPr>
            <w:tcW w:w="2205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74D4B47C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proofErr w:type="gram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Total</w:t>
            </w:r>
            <w:proofErr w:type="gramEnd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 de Horas </w:t>
            </w: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</w:rPr>
              <w:t>(Dedicadas al proyecto)</w:t>
            </w:r>
          </w:p>
        </w:tc>
        <w:tc>
          <w:tcPr>
            <w:tcW w:w="2205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1F1CECD0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Costo Total </w:t>
            </w:r>
          </w:p>
        </w:tc>
      </w:tr>
      <w:tr w:rsidR="006E1A5F" w14:paraId="375D08C3" w14:textId="77777777" w:rsidTr="009D00AB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5CB2B625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4F028215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2E4534E6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300B2A28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139DB7F1" w14:textId="77777777" w:rsidTr="009D00AB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0725FE94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57A43028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50D857CE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16AD5B8C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0720945D" w14:textId="77777777" w:rsidTr="009D00AB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24A6673A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1ED2EB46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1C988FAF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23CCE958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01B06C8B" w14:textId="77777777" w:rsidTr="009D00AB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07E85A87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77E59CFE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3EC4C611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1DEF5584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42966C59" w14:textId="77777777" w:rsidTr="009D00AB">
        <w:trPr>
          <w:trHeight w:val="300"/>
        </w:trPr>
        <w:tc>
          <w:tcPr>
            <w:tcW w:w="6615" w:type="dxa"/>
            <w:gridSpan w:val="3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6840BDD3" w14:textId="77777777" w:rsidR="006E1A5F" w:rsidRDefault="006E1A5F" w:rsidP="009D00AB">
            <w:pPr>
              <w:spacing w:after="200"/>
              <w:jc w:val="right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16"/>
                <w:szCs w:val="16"/>
              </w:rPr>
              <w:t xml:space="preserve">Total </w:t>
            </w:r>
          </w:p>
        </w:tc>
        <w:tc>
          <w:tcPr>
            <w:tcW w:w="2205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16BF43BD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1FC75F23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40"/>
      </w:tblGrid>
      <w:tr w:rsidR="006E1A5F" w14:paraId="3BFA352E" w14:textId="77777777" w:rsidTr="009D00AB">
        <w:trPr>
          <w:trHeight w:val="300"/>
        </w:trPr>
        <w:tc>
          <w:tcPr>
            <w:tcW w:w="225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3E997C29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% del ítem considerando el monto total Proyecto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13CFE73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i/>
                <w:iCs/>
                <w:color w:val="3B3838" w:themeColor="background2" w:themeShade="40"/>
                <w:sz w:val="22"/>
                <w:szCs w:val="22"/>
              </w:rPr>
              <w:t xml:space="preserve"> </w:t>
            </w:r>
          </w:p>
        </w:tc>
      </w:tr>
    </w:tbl>
    <w:p w14:paraId="08D6F06B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</w:p>
    <w:p w14:paraId="57FAD40E" w14:textId="77777777" w:rsidR="006E1A5F" w:rsidRDefault="006E1A5F">
      <w:pPr>
        <w:jc w:val="left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  <w:r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br w:type="page"/>
      </w:r>
    </w:p>
    <w:p w14:paraId="38D1F005" w14:textId="070EA5C9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B) Insumos, impresiones y otros gastos administrativos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lang w:val="es-ES"/>
        </w:rPr>
        <w:t>(Son los gastos relativos a materiales de oficina, material de consumo, servicio de impresión y otros necesarios para ejecutar correctamente el proyecto)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6E1A5F" w14:paraId="4E374B70" w14:textId="77777777" w:rsidTr="009D00AB">
        <w:trPr>
          <w:trHeight w:val="705"/>
        </w:trPr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68F1BDAA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proofErr w:type="spell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Item</w:t>
            </w:r>
            <w:proofErr w:type="spellEnd"/>
          </w:p>
        </w:tc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1D061866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Cantidad</w:t>
            </w:r>
          </w:p>
        </w:tc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0DE2BB47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Costo Total </w:t>
            </w:r>
          </w:p>
        </w:tc>
      </w:tr>
      <w:tr w:rsidR="006E1A5F" w14:paraId="65347C7D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3A55EDD1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0D913482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169820F1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1C1F1DDF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2998B76E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62C1BFA4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3DE1D7C3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075DD8A4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70C9B92B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05D19991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54FCF55D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5BEA6D53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364CB59D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37E01E0E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2BEDC6A5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2A9C7D27" w14:textId="77777777" w:rsidTr="009D00AB">
        <w:trPr>
          <w:trHeight w:val="300"/>
        </w:trPr>
        <w:tc>
          <w:tcPr>
            <w:tcW w:w="5880" w:type="dxa"/>
            <w:gridSpan w:val="2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4B70EAA2" w14:textId="77777777" w:rsidR="006E1A5F" w:rsidRDefault="006E1A5F" w:rsidP="009D00AB">
            <w:pPr>
              <w:spacing w:after="200"/>
              <w:jc w:val="right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16"/>
                <w:szCs w:val="16"/>
              </w:rPr>
              <w:t>Total</w:t>
            </w:r>
          </w:p>
        </w:tc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45E62EC1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507A0F3E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40"/>
      </w:tblGrid>
      <w:tr w:rsidR="006E1A5F" w14:paraId="228222CF" w14:textId="77777777" w:rsidTr="009D00AB">
        <w:trPr>
          <w:trHeight w:val="300"/>
        </w:trPr>
        <w:tc>
          <w:tcPr>
            <w:tcW w:w="225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75A7A1B3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% del ítem considerando el monto total Proyecto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AF34A9C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i/>
                <w:iCs/>
                <w:color w:val="3B3838" w:themeColor="background2" w:themeShade="40"/>
                <w:sz w:val="22"/>
                <w:szCs w:val="22"/>
              </w:rPr>
              <w:t xml:space="preserve"> </w:t>
            </w:r>
          </w:p>
        </w:tc>
      </w:tr>
    </w:tbl>
    <w:p w14:paraId="757E1465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18"/>
          <w:szCs w:val="18"/>
        </w:rPr>
      </w:pPr>
    </w:p>
    <w:p w14:paraId="00E1658D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C) Jornadas, talleres y reuniones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lang w:val="es-ES"/>
        </w:rPr>
        <w:t>(Son los gastos relativos a los traslados, alimentación, alojamiento y otros gastos relacionados con la realización de estas actividades)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6E1A5F" w14:paraId="5D946A6D" w14:textId="77777777" w:rsidTr="009D00AB">
        <w:trPr>
          <w:trHeight w:val="705"/>
        </w:trPr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62017344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proofErr w:type="spell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Item</w:t>
            </w:r>
            <w:proofErr w:type="spellEnd"/>
          </w:p>
        </w:tc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6CAFD583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>Cantidad</w:t>
            </w:r>
          </w:p>
        </w:tc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309EF7C7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Costo Total </w:t>
            </w:r>
          </w:p>
        </w:tc>
      </w:tr>
      <w:tr w:rsidR="006E1A5F" w14:paraId="04E033B2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21C3CF56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6FF5D3C1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44C99830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282DCFEA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282BE75E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3757C15D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3CA1D9D0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690D5197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008E0533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636A2A0D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7ADC1B39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6D4A1309" w14:textId="77777777" w:rsidTr="009D00AB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3EFFFFAC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7E003FF3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6AA23EA4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  <w:tr w:rsidR="006E1A5F" w14:paraId="53C7CA42" w14:textId="77777777" w:rsidTr="009D00AB">
        <w:trPr>
          <w:trHeight w:val="300"/>
        </w:trPr>
        <w:tc>
          <w:tcPr>
            <w:tcW w:w="5880" w:type="dxa"/>
            <w:gridSpan w:val="2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4DC92AF8" w14:textId="77777777" w:rsidR="006E1A5F" w:rsidRDefault="006E1A5F" w:rsidP="009D00AB">
            <w:pPr>
              <w:spacing w:after="200"/>
              <w:jc w:val="right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16"/>
                <w:szCs w:val="16"/>
              </w:rPr>
              <w:t>Total</w:t>
            </w:r>
          </w:p>
        </w:tc>
        <w:tc>
          <w:tcPr>
            <w:tcW w:w="294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398238BF" w14:textId="77777777" w:rsidR="006E1A5F" w:rsidRDefault="006E1A5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32A71BC5" w14:textId="77777777" w:rsidR="006E1A5F" w:rsidRDefault="006E1A5F" w:rsidP="006E1A5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40"/>
      </w:tblGrid>
      <w:tr w:rsidR="006E1A5F" w14:paraId="377637BC" w14:textId="77777777" w:rsidTr="009D00AB">
        <w:trPr>
          <w:trHeight w:val="300"/>
        </w:trPr>
        <w:tc>
          <w:tcPr>
            <w:tcW w:w="2250" w:type="dxa"/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14:paraId="4FE12D95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</w:rPr>
              <w:t xml:space="preserve">% del ítem considerando el monto total Proyecto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C9E7EE1" w14:textId="77777777" w:rsidR="006E1A5F" w:rsidRDefault="006E1A5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i/>
                <w:iCs/>
                <w:color w:val="3B3838" w:themeColor="background2" w:themeShade="40"/>
                <w:sz w:val="22"/>
                <w:szCs w:val="22"/>
              </w:rPr>
              <w:t xml:space="preserve"> </w:t>
            </w:r>
          </w:p>
        </w:tc>
      </w:tr>
    </w:tbl>
    <w:p w14:paraId="18774F44" w14:textId="77777777" w:rsidR="007C3770" w:rsidRPr="006E1A5F" w:rsidRDefault="007C3770" w:rsidP="006E1A5F"/>
    <w:sectPr w:rsidR="007C3770" w:rsidRPr="006E1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6E1A5F"/>
    <w:rsid w:val="007B4288"/>
    <w:rsid w:val="007C3770"/>
    <w:rsid w:val="008C0CA3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2023-09-11T15:31:00Z</dcterms:created>
  <dcterms:modified xsi:type="dcterms:W3CDTF">2023-09-11T15:31:00Z</dcterms:modified>
</cp:coreProperties>
</file>