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6A1F" w14:textId="77777777" w:rsidR="00E1787C" w:rsidRPr="00E1787C" w:rsidRDefault="00E1787C" w:rsidP="00E1787C">
      <w:pPr>
        <w:tabs>
          <w:tab w:val="left" w:pos="4820"/>
        </w:tabs>
        <w:spacing w:after="0" w:line="240" w:lineRule="auto"/>
        <w:ind w:left="54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E1787C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Anexo N°2</w:t>
      </w:r>
      <w:r w:rsidRPr="00E1787C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</w:t>
      </w:r>
      <w:r w:rsidRPr="00E1787C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Orden de presentación del Proyecto </w:t>
      </w:r>
    </w:p>
    <w:p w14:paraId="617924FD" w14:textId="77777777" w:rsidR="00E1787C" w:rsidRPr="00E1787C" w:rsidRDefault="00E1787C" w:rsidP="00E1787C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7F8CF651" w14:textId="77777777" w:rsidR="00E1787C" w:rsidRPr="00E1787C" w:rsidRDefault="00E1787C" w:rsidP="00E1787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E1787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E1787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ab/>
      </w:r>
      <w:proofErr w:type="gramStart"/>
      <w:r w:rsidRPr="00E1787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E1787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E1787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5DD27DA8" w14:textId="77777777" w:rsidR="00E1787C" w:rsidRPr="00E1787C" w:rsidRDefault="00E1787C" w:rsidP="00E1787C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E1787C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E1787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6F2B7629" w14:textId="77777777" w:rsidR="00E1787C" w:rsidRPr="00E1787C" w:rsidRDefault="00E1787C" w:rsidP="00E1787C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E1787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E1787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E1787C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716104D1" w14:textId="77777777" w:rsidR="00E1787C" w:rsidRPr="00E1787C" w:rsidRDefault="00E1787C" w:rsidP="00E1787C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036"/>
      </w:tblGrid>
      <w:tr w:rsidR="00E1787C" w:rsidRPr="00E1787C" w14:paraId="2F49B3CE" w14:textId="77777777" w:rsidTr="005713E5">
        <w:tc>
          <w:tcPr>
            <w:tcW w:w="8828" w:type="dxa"/>
            <w:gridSpan w:val="2"/>
          </w:tcPr>
          <w:p w14:paraId="3202C4EE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  <w:t>COMPONENTES DE LA PROPUESTA</w:t>
            </w:r>
          </w:p>
        </w:tc>
      </w:tr>
      <w:tr w:rsidR="00E1787C" w:rsidRPr="00E1787C" w14:paraId="182E30F1" w14:textId="77777777" w:rsidTr="005713E5">
        <w:tc>
          <w:tcPr>
            <w:tcW w:w="7792" w:type="dxa"/>
          </w:tcPr>
          <w:p w14:paraId="3983BB68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1 “Carátula de presentación del proyecto”</w:t>
            </w:r>
          </w:p>
        </w:tc>
        <w:tc>
          <w:tcPr>
            <w:tcW w:w="1036" w:type="dxa"/>
          </w:tcPr>
          <w:p w14:paraId="0DB948E5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72E88E7F" w14:textId="77777777" w:rsidTr="005713E5">
        <w:tc>
          <w:tcPr>
            <w:tcW w:w="7792" w:type="dxa"/>
          </w:tcPr>
          <w:p w14:paraId="3F18466C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Anexo N°2 “Orden de presentación del Proyecto”</w:t>
            </w:r>
          </w:p>
        </w:tc>
        <w:tc>
          <w:tcPr>
            <w:tcW w:w="1036" w:type="dxa"/>
          </w:tcPr>
          <w:p w14:paraId="215271E8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6D161DBF" w14:textId="77777777" w:rsidTr="005713E5">
        <w:trPr>
          <w:trHeight w:val="300"/>
        </w:trPr>
        <w:tc>
          <w:tcPr>
            <w:tcW w:w="7792" w:type="dxa"/>
          </w:tcPr>
          <w:p w14:paraId="5EAF8756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3 “Antecedentes de la Institución”</w:t>
            </w:r>
          </w:p>
        </w:tc>
        <w:tc>
          <w:tcPr>
            <w:tcW w:w="1036" w:type="dxa"/>
          </w:tcPr>
          <w:p w14:paraId="0EE7C8FC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61BC1324" w14:textId="77777777" w:rsidTr="005713E5">
        <w:tc>
          <w:tcPr>
            <w:tcW w:w="7792" w:type="dxa"/>
          </w:tcPr>
          <w:p w14:paraId="04801D0E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4 “Propuesta de Plan de Trabajo”</w:t>
            </w:r>
          </w:p>
        </w:tc>
        <w:tc>
          <w:tcPr>
            <w:tcW w:w="1036" w:type="dxa"/>
          </w:tcPr>
          <w:p w14:paraId="41E74E85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0C8F0494" w14:textId="77777777" w:rsidTr="005713E5">
        <w:tc>
          <w:tcPr>
            <w:tcW w:w="7792" w:type="dxa"/>
          </w:tcPr>
          <w:p w14:paraId="07372938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5 “Propuesta Económica del proyecto”</w:t>
            </w:r>
          </w:p>
        </w:tc>
        <w:tc>
          <w:tcPr>
            <w:tcW w:w="1036" w:type="dxa"/>
          </w:tcPr>
          <w:p w14:paraId="6A34F45A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6D902372" w14:textId="77777777" w:rsidTr="005713E5">
        <w:tc>
          <w:tcPr>
            <w:tcW w:w="7792" w:type="dxa"/>
          </w:tcPr>
          <w:p w14:paraId="65AF5A1C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6 “Currículum Vitae jefe de Proyecto”</w:t>
            </w:r>
          </w:p>
        </w:tc>
        <w:tc>
          <w:tcPr>
            <w:tcW w:w="1036" w:type="dxa"/>
          </w:tcPr>
          <w:p w14:paraId="1320D4CB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53654431" w14:textId="77777777" w:rsidTr="005713E5">
        <w:tc>
          <w:tcPr>
            <w:tcW w:w="7792" w:type="dxa"/>
          </w:tcPr>
          <w:p w14:paraId="4DACB2FE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Anexo N°7 “Currículum Vitae Encargado/a de procesos administrativos y de gestión”</w:t>
            </w:r>
          </w:p>
        </w:tc>
        <w:tc>
          <w:tcPr>
            <w:tcW w:w="1036" w:type="dxa"/>
          </w:tcPr>
          <w:p w14:paraId="755B875F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2C00E0CC" w14:textId="77777777" w:rsidTr="005713E5">
        <w:tc>
          <w:tcPr>
            <w:tcW w:w="7792" w:type="dxa"/>
          </w:tcPr>
          <w:p w14:paraId="6EF5EF3A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8 “Currículum Vitae Encargado/a desarrollo de capacidades para la implementación curricular</w:t>
            </w:r>
            <w:r w:rsidRPr="00E1787C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1036" w:type="dxa"/>
          </w:tcPr>
          <w:p w14:paraId="6BE785B2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0D1E7C28" w14:textId="77777777" w:rsidTr="005713E5">
        <w:tc>
          <w:tcPr>
            <w:tcW w:w="7792" w:type="dxa"/>
          </w:tcPr>
          <w:p w14:paraId="38BCB193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9 “Currículum Vitae Encargado/a encargado diseño instruccional”</w:t>
            </w:r>
          </w:p>
        </w:tc>
        <w:tc>
          <w:tcPr>
            <w:tcW w:w="1036" w:type="dxa"/>
          </w:tcPr>
          <w:p w14:paraId="39F52879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4F7939E7" w14:textId="77777777" w:rsidTr="005713E5">
        <w:trPr>
          <w:trHeight w:val="300"/>
        </w:trPr>
        <w:tc>
          <w:tcPr>
            <w:tcW w:w="7792" w:type="dxa"/>
          </w:tcPr>
          <w:p w14:paraId="658DC7F8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Anexo N°10 “Currículum Vitae consultores y/o consultoras de acompañamiento a los SLEP”</w:t>
            </w:r>
          </w:p>
        </w:tc>
        <w:tc>
          <w:tcPr>
            <w:tcW w:w="1036" w:type="dxa"/>
          </w:tcPr>
          <w:p w14:paraId="0B3D7334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3D9B176A" w14:textId="77777777" w:rsidTr="005713E5">
        <w:trPr>
          <w:trHeight w:val="300"/>
        </w:trPr>
        <w:tc>
          <w:tcPr>
            <w:tcW w:w="7792" w:type="dxa"/>
          </w:tcPr>
          <w:p w14:paraId="78AF2C9B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11 “Declaración Jurada Simple”</w:t>
            </w:r>
          </w:p>
        </w:tc>
        <w:tc>
          <w:tcPr>
            <w:tcW w:w="1036" w:type="dxa"/>
          </w:tcPr>
          <w:p w14:paraId="734F2067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E1787C" w:rsidRPr="00E1787C" w14:paraId="47BCC0B0" w14:textId="77777777" w:rsidTr="005713E5">
        <w:trPr>
          <w:trHeight w:val="300"/>
        </w:trPr>
        <w:tc>
          <w:tcPr>
            <w:tcW w:w="7792" w:type="dxa"/>
          </w:tcPr>
          <w:p w14:paraId="01DE0B10" w14:textId="77777777" w:rsidR="00E1787C" w:rsidRPr="00E1787C" w:rsidRDefault="00E1787C" w:rsidP="00E1787C">
            <w:pPr>
              <w:jc w:val="both"/>
              <w:rPr>
                <w:rFonts w:ascii="Calibri Light" w:hAnsi="Calibri Light"/>
                <w:color w:val="3B3838"/>
                <w:sz w:val="24"/>
                <w:szCs w:val="24"/>
              </w:rPr>
            </w:pPr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Anexo </w:t>
            </w:r>
            <w:proofErr w:type="spellStart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>N°</w:t>
            </w:r>
            <w:proofErr w:type="spellEnd"/>
            <w:r w:rsidRPr="00E1787C">
              <w:rPr>
                <w:rFonts w:ascii="Calibri Light" w:hAnsi="Calibri Light"/>
                <w:color w:val="3B3838"/>
                <w:sz w:val="24"/>
                <w:szCs w:val="24"/>
              </w:rPr>
              <w:t xml:space="preserve"> 12 “Declaración Jurada Simple de Rendiciones” </w:t>
            </w:r>
          </w:p>
        </w:tc>
        <w:tc>
          <w:tcPr>
            <w:tcW w:w="1036" w:type="dxa"/>
          </w:tcPr>
          <w:p w14:paraId="3E5B1837" w14:textId="77777777" w:rsidR="00E1787C" w:rsidRPr="00E1787C" w:rsidRDefault="00E1787C" w:rsidP="00E1787C">
            <w:pPr>
              <w:jc w:val="center"/>
              <w:rPr>
                <w:rFonts w:ascii="Calibri Light" w:hAnsi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2F38EE17" w14:textId="77777777" w:rsidR="00E1787C" w:rsidRPr="00E1787C" w:rsidRDefault="00E1787C" w:rsidP="00E1787C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612AD24" w14:textId="77777777" w:rsidR="00E1787C" w:rsidRPr="00E1787C" w:rsidRDefault="00E1787C" w:rsidP="00E1787C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E1787C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La documentación debe ser presentada en Oficina de Partes de la Subsecretaría de Educación, ubicada en Alameda 1371, primer piso, Santiago. </w:t>
      </w:r>
    </w:p>
    <w:p w14:paraId="05890E2E" w14:textId="77777777" w:rsidR="00E1787C" w:rsidRPr="00E1787C" w:rsidRDefault="00E1787C" w:rsidP="00E1787C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E1787C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La documentación deberá ser presentada según el orden definido en el presente anexo, debidamente separada e incluyendo los respaldos digitales respectivos (pendrive), de lo contrario la propuesta será declarada inadmisible. </w:t>
      </w:r>
    </w:p>
    <w:p w14:paraId="75F1B4DA" w14:textId="77777777" w:rsidR="00E1787C" w:rsidRPr="00E1787C" w:rsidRDefault="00E1787C" w:rsidP="00E1787C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1119A6B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7C"/>
    <w:rsid w:val="00781034"/>
    <w:rsid w:val="00E1787C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BAA3"/>
  <w15:chartTrackingRefBased/>
  <w15:docId w15:val="{F93329EA-C762-4156-91B7-3E0AB316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8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8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8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8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8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8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8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8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8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8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8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178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2025-09-03T15:25:00Z</dcterms:created>
  <dcterms:modified xsi:type="dcterms:W3CDTF">2025-09-03T15:25:00Z</dcterms:modified>
</cp:coreProperties>
</file>